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6322" w14:textId="77777777" w:rsidR="00187199" w:rsidRPr="00B60FE7" w:rsidRDefault="00187199" w:rsidP="003638E2"/>
    <w:p w14:paraId="7A9AE07F" w14:textId="77777777" w:rsidR="00187199" w:rsidRPr="00B60FE7" w:rsidRDefault="00187199" w:rsidP="003638E2"/>
    <w:p w14:paraId="22A35D7A" w14:textId="369E1C63" w:rsidR="00187199" w:rsidRDefault="00187199" w:rsidP="003638E2"/>
    <w:p w14:paraId="6AB3CB8B" w14:textId="77777777" w:rsidR="003638E2" w:rsidRPr="00B60FE7" w:rsidRDefault="003638E2" w:rsidP="003638E2"/>
    <w:p w14:paraId="7045D62D" w14:textId="52B96B71" w:rsidR="00187199" w:rsidRDefault="00BE0ACA" w:rsidP="009E3B80">
      <w:pPr>
        <w:pStyle w:val="Title"/>
      </w:pPr>
      <w:r w:rsidRPr="00B60FE7">
        <w:t xml:space="preserve">Type Title of </w:t>
      </w:r>
      <w:r w:rsidRPr="00D1675F">
        <w:t>Paper</w:t>
      </w:r>
      <w:r w:rsidRPr="00B60FE7">
        <w:t xml:space="preserve"> </w:t>
      </w:r>
      <w:r w:rsidRPr="00AF3097">
        <w:t>Here</w:t>
      </w:r>
    </w:p>
    <w:p w14:paraId="2E5BAD96" w14:textId="77777777" w:rsidR="00B60FE7" w:rsidRPr="00B60FE7" w:rsidRDefault="00B60FE7" w:rsidP="009E3B80">
      <w:pPr>
        <w:pStyle w:val="APAH1"/>
      </w:pPr>
    </w:p>
    <w:p w14:paraId="423679C7" w14:textId="48AFED49" w:rsidR="00187199" w:rsidRPr="00D1675F" w:rsidRDefault="00BE0ACA" w:rsidP="00B96585">
      <w:pPr>
        <w:pStyle w:val="APANames"/>
        <w:rPr>
          <w:rFonts w:ascii="Calibri" w:hAnsi="Calibri" w:cs="Calibri"/>
        </w:rPr>
      </w:pPr>
      <w:r w:rsidRPr="00B60FE7">
        <w:t>Author</w:t>
      </w:r>
      <w:r w:rsidR="00AF3097">
        <w:t xml:space="preserve"> Names (if </w:t>
      </w:r>
      <w:r w:rsidR="00B96585">
        <w:t>multiple</w:t>
      </w:r>
      <w:r w:rsidR="00AF3097">
        <w:t xml:space="preserve"> authors</w:t>
      </w:r>
      <w:r w:rsidR="00B96585">
        <w:t xml:space="preserve"> with different </w:t>
      </w:r>
      <w:r w:rsidR="00B96585" w:rsidRPr="00B96585">
        <w:t>affiliations</w:t>
      </w:r>
      <w:r w:rsidR="00AF3097">
        <w:t xml:space="preserve">, use superscripts </w:t>
      </w:r>
      <w:r w:rsidR="00AF3097" w:rsidRPr="00AF3097">
        <w:rPr>
          <w:vertAlign w:val="superscript"/>
        </w:rPr>
        <w:t>1</w:t>
      </w:r>
      <w:r w:rsidR="00AF3097">
        <w:t xml:space="preserve"> </w:t>
      </w:r>
      <w:r w:rsidR="00F86FB4">
        <w:t>after names</w:t>
      </w:r>
      <w:r w:rsidR="00AF3097">
        <w:t>)</w:t>
      </w:r>
    </w:p>
    <w:p w14:paraId="3EEAA3D4" w14:textId="2B7C3FD3" w:rsidR="00187199" w:rsidRPr="00B60FE7" w:rsidRDefault="00B96585" w:rsidP="00B96585">
      <w:pPr>
        <w:pStyle w:val="APANames"/>
      </w:pPr>
      <w:r>
        <w:t xml:space="preserve">Author </w:t>
      </w:r>
      <w:r w:rsidR="00AF3097">
        <w:t>Department, Institution</w:t>
      </w:r>
      <w:r w:rsidR="00F86FB4">
        <w:t xml:space="preserve"> </w:t>
      </w:r>
      <w:r>
        <w:t>(</w:t>
      </w:r>
      <w:r w:rsidR="00F86FB4">
        <w:t xml:space="preserve">use </w:t>
      </w:r>
      <w:r w:rsidR="00F86FB4" w:rsidRPr="00B96585">
        <w:t>superscripts</w:t>
      </w:r>
      <w:r>
        <w:t xml:space="preserve"> </w:t>
      </w:r>
      <w:r w:rsidRPr="00AF3097">
        <w:rPr>
          <w:vertAlign w:val="superscript"/>
        </w:rPr>
        <w:t>1</w:t>
      </w:r>
      <w:r>
        <w:t xml:space="preserve"> </w:t>
      </w:r>
      <w:r>
        <w:t>to match authors and institutions, if necessary</w:t>
      </w:r>
      <w:r w:rsidR="00AF3097">
        <w:t>)</w:t>
      </w:r>
    </w:p>
    <w:p w14:paraId="4A9BE25E" w14:textId="77777777" w:rsidR="00187199" w:rsidRPr="00B60FE7" w:rsidRDefault="00187199" w:rsidP="003638E2"/>
    <w:p w14:paraId="59480EA2" w14:textId="77777777" w:rsidR="00367FEB" w:rsidRPr="00B60FE7" w:rsidRDefault="00367FEB" w:rsidP="003638E2"/>
    <w:p w14:paraId="3C663890" w14:textId="77777777" w:rsidR="004D241A" w:rsidRPr="00B60FE7" w:rsidRDefault="004D241A" w:rsidP="003638E2"/>
    <w:p w14:paraId="3894D2BE" w14:textId="77777777" w:rsidR="004D241A" w:rsidRPr="00B60FE7" w:rsidRDefault="004D241A" w:rsidP="003638E2"/>
    <w:p w14:paraId="4065821D" w14:textId="77777777" w:rsidR="004D241A" w:rsidRPr="00B60FE7" w:rsidRDefault="004D241A" w:rsidP="00B60FE7"/>
    <w:p w14:paraId="64B57276" w14:textId="77777777" w:rsidR="00B60FE7" w:rsidRDefault="00187199" w:rsidP="009E3B80">
      <w:pPr>
        <w:pStyle w:val="APAH1"/>
      </w:pPr>
      <w:r w:rsidRPr="00B60FE7">
        <w:t>Author Note</w:t>
      </w:r>
    </w:p>
    <w:p w14:paraId="1ECCB941" w14:textId="1E604F48" w:rsidR="00B60FE7" w:rsidRPr="00B60FE7" w:rsidRDefault="00B60FE7" w:rsidP="00D1675F">
      <w:pPr>
        <w:pStyle w:val="APANewPar"/>
      </w:pPr>
      <w:r>
        <w:t>Insert author note here</w:t>
      </w:r>
      <w:r w:rsidR="00E33079" w:rsidRPr="00B60FE7">
        <w:t>.</w:t>
      </w:r>
    </w:p>
    <w:p w14:paraId="07711B88" w14:textId="3DD4D563" w:rsidR="00367FEB" w:rsidRPr="00B60FE7" w:rsidRDefault="00187199" w:rsidP="00D1675F">
      <w:pPr>
        <w:pStyle w:val="APANewPar"/>
      </w:pPr>
      <w:r w:rsidRPr="00B60FE7">
        <w:t xml:space="preserve">Correspondence </w:t>
      </w:r>
      <w:r w:rsidR="00B60FE7">
        <w:t xml:space="preserve">concerning this article </w:t>
      </w:r>
      <w:r w:rsidRPr="00B60FE7">
        <w:t xml:space="preserve">should be addressed to </w:t>
      </w:r>
      <w:r w:rsidR="00BE0ACA" w:rsidRPr="00B60FE7">
        <w:t>Name</w:t>
      </w:r>
      <w:r w:rsidRPr="00B60FE7">
        <w:t xml:space="preserve">, </w:t>
      </w:r>
      <w:r w:rsidR="00BE0ACA" w:rsidRPr="00B60FE7">
        <w:t>Address</w:t>
      </w:r>
      <w:r w:rsidRPr="00B60FE7">
        <w:t xml:space="preserve">. E-mail: </w:t>
      </w:r>
      <w:proofErr w:type="spellStart"/>
      <w:r w:rsidR="00BE0ACA" w:rsidRPr="00B60FE7">
        <w:t>xxx@xxx</w:t>
      </w:r>
      <w:proofErr w:type="spellEnd"/>
      <w:r w:rsidRPr="00B60FE7">
        <w:t>.</w:t>
      </w:r>
    </w:p>
    <w:p w14:paraId="1939F378" w14:textId="77777777" w:rsidR="004D241A" w:rsidRPr="00B60FE7" w:rsidRDefault="00187199" w:rsidP="009E3B80">
      <w:pPr>
        <w:pStyle w:val="APAH1"/>
        <w:rPr>
          <w:rStyle w:val="apple-style-span"/>
          <w:rFonts w:asciiTheme="minorHAnsi" w:hAnsiTheme="minorHAnsi" w:cstheme="minorHAnsi"/>
        </w:rPr>
      </w:pPr>
      <w:r w:rsidRPr="00B60FE7">
        <w:br w:type="page"/>
      </w:r>
      <w:r w:rsidR="004D241A" w:rsidRPr="00B60FE7">
        <w:lastRenderedPageBreak/>
        <w:t>Abstract</w:t>
      </w:r>
    </w:p>
    <w:p w14:paraId="5F3E0BDF" w14:textId="6F36AB44" w:rsidR="00462B38" w:rsidRPr="00D50413" w:rsidRDefault="00275EEF" w:rsidP="00D50413">
      <w:pPr>
        <w:pStyle w:val="APAAbstract"/>
      </w:pPr>
      <w:r w:rsidRPr="00D50413">
        <w:t xml:space="preserve">Abstract </w:t>
      </w:r>
      <w:r w:rsidR="003638E2">
        <w:t>are typically limited to 250</w:t>
      </w:r>
      <w:r w:rsidRPr="00D50413">
        <w:t xml:space="preserve"> words.</w:t>
      </w:r>
    </w:p>
    <w:p w14:paraId="6A5A5C93" w14:textId="77777777" w:rsidR="004D241A" w:rsidRPr="009E3B80" w:rsidRDefault="004D241A" w:rsidP="009E3B80">
      <w:pPr>
        <w:pStyle w:val="APAH1"/>
      </w:pPr>
      <w:r w:rsidRPr="00B60FE7">
        <w:br w:type="page"/>
      </w:r>
      <w:r w:rsidR="00BE0ACA" w:rsidRPr="00B60FE7">
        <w:lastRenderedPageBreak/>
        <w:t>Type Paper Title Here</w:t>
      </w:r>
    </w:p>
    <w:p w14:paraId="279E6931" w14:textId="18D73C2B" w:rsidR="0009489D" w:rsidRDefault="0009489D" w:rsidP="00D1675F">
      <w:pPr>
        <w:pStyle w:val="APANewPar"/>
      </w:pPr>
      <w:r w:rsidRPr="00B60FE7">
        <w:t xml:space="preserve">Paragraph </w:t>
      </w:r>
      <w:r w:rsidRPr="00D1675F">
        <w:t>format</w:t>
      </w:r>
      <w:r w:rsidR="00DF6959">
        <w:t xml:space="preserve"> (Uses indent for the first line of text but after the first line the rest of the paragraph is not indented).</w:t>
      </w:r>
    </w:p>
    <w:p w14:paraId="4EA19B2C" w14:textId="15804BF3" w:rsidR="00D1675F" w:rsidRDefault="00D1675F" w:rsidP="00D1675F">
      <w:pPr>
        <w:pStyle w:val="APABlock1"/>
      </w:pPr>
      <w:r>
        <w:t>Block quote.</w:t>
      </w:r>
      <w:r w:rsidR="00DF6959">
        <w:t xml:space="preserve"> (U</w:t>
      </w:r>
      <w:r w:rsidR="00DF6959">
        <w:t>ses indent for the first line of text but after the first line the rest of the paragraph is indented</w:t>
      </w:r>
      <w:r w:rsidR="00DF6959">
        <w:t xml:space="preserve"> too)</w:t>
      </w:r>
      <w:r w:rsidR="00DF6959">
        <w:t>.</w:t>
      </w:r>
    </w:p>
    <w:p w14:paraId="010F8DAB" w14:textId="7FC22219" w:rsidR="00D1675F" w:rsidRPr="00D1675F" w:rsidRDefault="00D1675F" w:rsidP="00DF6959">
      <w:pPr>
        <w:pStyle w:val="APABlock2"/>
      </w:pPr>
      <w:r>
        <w:t>Block quote second paragraph.</w:t>
      </w:r>
      <w:r w:rsidR="00DF6959">
        <w:t xml:space="preserve"> </w:t>
      </w:r>
      <w:r w:rsidR="00DF6959">
        <w:t xml:space="preserve">(Uses </w:t>
      </w:r>
      <w:r w:rsidR="00DF6959">
        <w:t xml:space="preserve">additional </w:t>
      </w:r>
      <w:r w:rsidR="00DF6959">
        <w:t xml:space="preserve">indent for the first line of text but after the first line the rest of the paragraph </w:t>
      </w:r>
      <w:r w:rsidR="00DF6959">
        <w:t>aligns with the previous block quote’s indent</w:t>
      </w:r>
      <w:r w:rsidR="00DF6959">
        <w:t>).</w:t>
      </w:r>
    </w:p>
    <w:p w14:paraId="033644F6" w14:textId="75A0CECF" w:rsidR="0009489D" w:rsidRPr="00B60FE7" w:rsidRDefault="0009489D" w:rsidP="009E3B80">
      <w:pPr>
        <w:pStyle w:val="APAH1"/>
      </w:pPr>
      <w:r w:rsidRPr="00B60FE7">
        <w:t>Heading 1</w:t>
      </w:r>
      <w:r w:rsidR="009E3B80">
        <w:t xml:space="preserve"> Centered Bold Title Case</w:t>
      </w:r>
    </w:p>
    <w:p w14:paraId="540041C5" w14:textId="6BF9E3AE" w:rsidR="0009489D" w:rsidRDefault="0009489D" w:rsidP="009E3B80">
      <w:pPr>
        <w:pStyle w:val="APAH2"/>
      </w:pPr>
      <w:r w:rsidRPr="003638E2">
        <w:t>Heading 2</w:t>
      </w:r>
      <w:r w:rsidR="002F0DCE">
        <w:t xml:space="preserve"> Flush Left Bold Title Case</w:t>
      </w:r>
    </w:p>
    <w:p w14:paraId="6CA0768E" w14:textId="56499EE4" w:rsidR="00DF6959" w:rsidRPr="00A91935" w:rsidRDefault="00DF6959" w:rsidP="00DF6959">
      <w:pPr>
        <w:pStyle w:val="APANewPar"/>
      </w:pPr>
      <w:r w:rsidRPr="00B60FE7">
        <w:t xml:space="preserve">Paragraph </w:t>
      </w:r>
      <w:r w:rsidRPr="00D1675F">
        <w:t>format</w:t>
      </w:r>
      <w:r>
        <w:t xml:space="preserve"> (Uses indent for the first line of text but after the first line the rest of the paragraph is not indented).</w:t>
      </w:r>
    </w:p>
    <w:p w14:paraId="6293997E" w14:textId="61616D96" w:rsidR="002F0DCE" w:rsidRDefault="002F0DCE" w:rsidP="009E3B80">
      <w:pPr>
        <w:pStyle w:val="APAH3"/>
      </w:pPr>
      <w:r w:rsidRPr="002F0DCE">
        <w:t>Heading 3</w:t>
      </w:r>
      <w:r>
        <w:t xml:space="preserve"> </w:t>
      </w:r>
      <w:r w:rsidRPr="002F0DCE">
        <w:t>Flush</w:t>
      </w:r>
      <w:r>
        <w:t xml:space="preserve"> Left Bold Italics </w:t>
      </w:r>
      <w:r w:rsidR="00C63DF5">
        <w:t xml:space="preserve">Title </w:t>
      </w:r>
      <w:r>
        <w:t>Case</w:t>
      </w:r>
    </w:p>
    <w:p w14:paraId="71B60EBF" w14:textId="47FB20D9" w:rsidR="00DF6959" w:rsidRPr="002F0DCE" w:rsidRDefault="00DF6959" w:rsidP="00DF6959">
      <w:pPr>
        <w:pStyle w:val="APANewPar"/>
      </w:pPr>
      <w:r w:rsidRPr="00B60FE7">
        <w:t xml:space="preserve">Paragraph </w:t>
      </w:r>
      <w:r w:rsidRPr="00D1675F">
        <w:t>format</w:t>
      </w:r>
      <w:r>
        <w:t xml:space="preserve"> (Uses indent for the first line of text but after the first line the rest of the paragraph is not indented).</w:t>
      </w:r>
    </w:p>
    <w:p w14:paraId="7BEDA189" w14:textId="082800C6" w:rsidR="00FD66F6" w:rsidRDefault="00C63DF5" w:rsidP="00FD66F6">
      <w:pPr>
        <w:pStyle w:val="APANewPar"/>
      </w:pPr>
      <w:r w:rsidRPr="00FD66F6">
        <w:rPr>
          <w:rStyle w:val="Emphasis"/>
        </w:rPr>
        <w:t>Heading 4 Indented Bold Title Case Ending with a Period</w:t>
      </w:r>
      <w:r w:rsidR="0009489D" w:rsidRPr="00FD66F6">
        <w:rPr>
          <w:rStyle w:val="Emphasis"/>
        </w:rPr>
        <w:t>.</w:t>
      </w:r>
      <w:r w:rsidRPr="00FD66F6">
        <w:rPr>
          <w:rStyle w:val="Emphasis"/>
        </w:rPr>
        <w:t xml:space="preserve"> </w:t>
      </w:r>
      <w:r w:rsidRPr="00A91935">
        <w:t>Text begins on same line and continues as a paragraph.</w:t>
      </w:r>
    </w:p>
    <w:p w14:paraId="01B25A8A" w14:textId="12085AA4" w:rsidR="00DF6959" w:rsidRDefault="00DF6959" w:rsidP="00DF6959">
      <w:pPr>
        <w:pStyle w:val="APANewPar"/>
      </w:pPr>
      <w:r w:rsidRPr="00B60FE7">
        <w:t xml:space="preserve">Paragraph </w:t>
      </w:r>
      <w:r w:rsidRPr="00D1675F">
        <w:t>format</w:t>
      </w:r>
      <w:r>
        <w:t xml:space="preserve"> (Uses indent for the first line of text but after the first line the rest of the paragraph is not indented).</w:t>
      </w:r>
    </w:p>
    <w:p w14:paraId="7EDFA6EC" w14:textId="658A1274" w:rsidR="00C63DF5" w:rsidRDefault="00C63DF5" w:rsidP="00FD66F6">
      <w:pPr>
        <w:pStyle w:val="APANewPar"/>
      </w:pPr>
      <w:r w:rsidRPr="00FD66F6">
        <w:rPr>
          <w:rStyle w:val="IntenseEmphasis"/>
        </w:rPr>
        <w:t>Heading 5 Indented Bold Title Case Ending with a Period.</w:t>
      </w:r>
      <w:r w:rsidRPr="005D0334">
        <w:rPr>
          <w:rStyle w:val="IntenseEmphasis"/>
        </w:rPr>
        <w:t xml:space="preserve"> </w:t>
      </w:r>
      <w:r>
        <w:t>Text begins on same line and continues as a paragraph.</w:t>
      </w:r>
    </w:p>
    <w:p w14:paraId="7CF2D3EA" w14:textId="690A3D9C" w:rsidR="00DF6959" w:rsidRPr="00B60FE7" w:rsidRDefault="00DF6959" w:rsidP="00DF6959">
      <w:pPr>
        <w:pStyle w:val="APANewPar"/>
      </w:pPr>
      <w:r w:rsidRPr="00B60FE7">
        <w:t xml:space="preserve">Paragraph </w:t>
      </w:r>
      <w:r w:rsidRPr="00D1675F">
        <w:t>format</w:t>
      </w:r>
      <w:r>
        <w:t xml:space="preserve"> (Uses indent for the first line of text but after the first line the rest of the paragraph is not indented).</w:t>
      </w:r>
    </w:p>
    <w:p w14:paraId="79A660E2" w14:textId="77777777" w:rsidR="00C63DF5" w:rsidRPr="00B60FE7" w:rsidRDefault="00C63DF5" w:rsidP="00D1675F">
      <w:pPr>
        <w:pStyle w:val="APANewPar"/>
      </w:pPr>
    </w:p>
    <w:p w14:paraId="68BF33F4" w14:textId="77777777" w:rsidR="004D241A" w:rsidRPr="00B60FE7" w:rsidRDefault="004D241A" w:rsidP="009E3B80">
      <w:pPr>
        <w:pStyle w:val="APAH1"/>
      </w:pPr>
      <w:r w:rsidRPr="00B60FE7">
        <w:br w:type="page"/>
      </w:r>
      <w:r w:rsidRPr="00B60FE7">
        <w:lastRenderedPageBreak/>
        <w:t>References</w:t>
      </w:r>
    </w:p>
    <w:p w14:paraId="45EDE959" w14:textId="3631A72A" w:rsidR="00EE3352" w:rsidRDefault="00FA733A" w:rsidP="00A3327A">
      <w:pPr>
        <w:pStyle w:val="APARefs"/>
      </w:pPr>
      <w:r w:rsidRPr="005D0334">
        <w:t xml:space="preserve">Allport, G. W. (1955). </w:t>
      </w:r>
      <w:r w:rsidRPr="00A3327A">
        <w:rPr>
          <w:i/>
          <w:iCs/>
        </w:rPr>
        <w:t>Becoming: Basic considerations for a psychology of personality</w:t>
      </w:r>
      <w:r w:rsidRPr="005D0334">
        <w:t>. Yale University Press.</w:t>
      </w:r>
    </w:p>
    <w:p w14:paraId="29E6BB32" w14:textId="4C2494D2" w:rsidR="00261946" w:rsidRPr="00261946" w:rsidRDefault="00261946" w:rsidP="00261946">
      <w:pPr>
        <w:pStyle w:val="APARefs"/>
      </w:pPr>
      <w:r>
        <w:t>American Psychiatric Association</w:t>
      </w:r>
      <w:r>
        <w:t xml:space="preserve">. </w:t>
      </w:r>
      <w:r>
        <w:t xml:space="preserve">(2013). </w:t>
      </w:r>
      <w:r w:rsidRPr="00261946">
        <w:rPr>
          <w:i/>
          <w:iCs/>
        </w:rPr>
        <w:t>Diagnostic and statistical manual of mental disorders</w:t>
      </w:r>
      <w:r>
        <w:t xml:space="preserve"> (5th ed.). </w:t>
      </w:r>
      <w:r w:rsidRPr="00AE70E9">
        <w:fldChar w:fldCharType="begin"/>
      </w:r>
      <w:r w:rsidRPr="00AE70E9">
        <w:instrText xml:space="preserve"> HYPERLINK "http://dx.doi.org/10.1176/appi.books.9780890425596" </w:instrText>
      </w:r>
      <w:r w:rsidRPr="00AE70E9">
        <w:fldChar w:fldCharType="separate"/>
      </w:r>
      <w:r w:rsidRPr="00AE70E9">
        <w:rPr>
          <w:rStyle w:val="Hyperlink"/>
        </w:rPr>
        <w:t>http://dx.doi.org/10.1176/appi.books.9780890425596</w:t>
      </w:r>
      <w:r w:rsidRPr="00AE70E9">
        <w:fldChar w:fldCharType="end"/>
      </w:r>
      <w:bookmarkStart w:id="0" w:name="_GoBack"/>
      <w:bookmarkEnd w:id="0"/>
    </w:p>
    <w:p w14:paraId="43626C2C" w14:textId="26DF649C" w:rsidR="00A3327A" w:rsidRPr="00A3327A" w:rsidRDefault="00AE5C20" w:rsidP="00A3327A">
      <w:pPr>
        <w:pStyle w:val="APARefs"/>
      </w:pPr>
      <w:r w:rsidRPr="005D0334">
        <w:t xml:space="preserve">Butt, T. (1998). Sociality, role, and embodiment. </w:t>
      </w:r>
      <w:r w:rsidRPr="00A3327A">
        <w:rPr>
          <w:i/>
          <w:iCs/>
        </w:rPr>
        <w:t>Journal of Constructivist Psychology</w:t>
      </w:r>
      <w:r w:rsidRPr="005D0334">
        <w:t xml:space="preserve">, 11, 105-116. </w:t>
      </w:r>
      <w:hyperlink r:id="rId7" w:history="1">
        <w:r w:rsidR="00A3327A" w:rsidRPr="008E7DD7">
          <w:rPr>
            <w:rStyle w:val="Hyperlink"/>
          </w:rPr>
          <w:t>https://doi.org/10.1080/10720539808404643</w:t>
        </w:r>
      </w:hyperlink>
    </w:p>
    <w:p w14:paraId="3890C14A" w14:textId="632387D7" w:rsidR="00FA733A" w:rsidRPr="005D0334" w:rsidRDefault="00FA733A" w:rsidP="005D0334">
      <w:pPr>
        <w:pStyle w:val="APARefs"/>
      </w:pPr>
      <w:r w:rsidRPr="005D0334">
        <w:t xml:space="preserve">Campbell, D. T. (1974). Evolutionary epistemology. In P. A. </w:t>
      </w:r>
      <w:proofErr w:type="spellStart"/>
      <w:r w:rsidRPr="005D0334">
        <w:t>Schilpp</w:t>
      </w:r>
      <w:proofErr w:type="spellEnd"/>
      <w:r w:rsidRPr="005D0334">
        <w:t xml:space="preserve"> (Ed.), </w:t>
      </w:r>
      <w:r w:rsidRPr="00A3327A">
        <w:rPr>
          <w:i/>
          <w:iCs/>
        </w:rPr>
        <w:t>The philosophy of Karl Popper</w:t>
      </w:r>
      <w:r w:rsidRPr="005D0334">
        <w:t xml:space="preserve"> (Vol. 14, Book I, pp. 413-463). Open Court.</w:t>
      </w:r>
    </w:p>
    <w:p w14:paraId="4665F1FA" w14:textId="01A67A1E" w:rsidR="0009489D" w:rsidRPr="005D0334" w:rsidRDefault="0009489D" w:rsidP="005D0334">
      <w:pPr>
        <w:pStyle w:val="APARefs"/>
      </w:pPr>
      <w:proofErr w:type="spellStart"/>
      <w:r w:rsidRPr="005D0334">
        <w:t>Eron</w:t>
      </w:r>
      <w:proofErr w:type="spellEnd"/>
      <w:r w:rsidRPr="005D0334">
        <w:t xml:space="preserve">, J. B., &amp; Lund, T. W. (2002). Narrative solutions: Toward understanding the art of helpful conversation. In J. D. Raskin &amp; S. K. Bridges (Eds.), </w:t>
      </w:r>
      <w:r w:rsidRPr="00A3327A">
        <w:rPr>
          <w:i/>
          <w:iCs/>
        </w:rPr>
        <w:t>Studies in meaning: Exploring constructivist psychology</w:t>
      </w:r>
      <w:r w:rsidRPr="005D0334">
        <w:t xml:space="preserve"> (pp. 63-97). Pace University Press.</w:t>
      </w:r>
    </w:p>
    <w:p w14:paraId="5000D20B" w14:textId="79385875" w:rsidR="00FA733A" w:rsidRPr="005D0334" w:rsidRDefault="00FA733A" w:rsidP="005D0334">
      <w:pPr>
        <w:pStyle w:val="APARefs"/>
      </w:pPr>
      <w:r w:rsidRPr="005D0334">
        <w:t xml:space="preserve">Kelly, G. A. (1991a). </w:t>
      </w:r>
      <w:r w:rsidRPr="00A3327A">
        <w:rPr>
          <w:i/>
          <w:iCs/>
        </w:rPr>
        <w:t>The psychology of personal constructs: Vol. 1. A theory of personality</w:t>
      </w:r>
      <w:r w:rsidRPr="005D0334">
        <w:t>. Routledge. (Original work published 1955)</w:t>
      </w:r>
    </w:p>
    <w:p w14:paraId="339D3E83" w14:textId="1DE6496A" w:rsidR="0009489D" w:rsidRPr="005D0334" w:rsidRDefault="00FA733A" w:rsidP="00A3327A">
      <w:pPr>
        <w:pStyle w:val="APARefs"/>
      </w:pPr>
      <w:r w:rsidRPr="005D0334">
        <w:t xml:space="preserve">Kelly, G. A. (1991b). </w:t>
      </w:r>
      <w:r w:rsidRPr="00A3327A">
        <w:rPr>
          <w:i/>
          <w:iCs/>
        </w:rPr>
        <w:t>The psychology of personal constructs: Vol. 2. Clinical diagnosis and psychotherapy</w:t>
      </w:r>
      <w:r w:rsidRPr="005D0334">
        <w:t>. Routledge. (Original work published 1955)</w:t>
      </w:r>
    </w:p>
    <w:p w14:paraId="32740879" w14:textId="269B2972" w:rsidR="00FA733A" w:rsidRPr="005D0334" w:rsidRDefault="00FA733A" w:rsidP="005D0334">
      <w:pPr>
        <w:pStyle w:val="APARefs"/>
      </w:pPr>
      <w:proofErr w:type="spellStart"/>
      <w:r w:rsidRPr="005D0334">
        <w:t>Maturana</w:t>
      </w:r>
      <w:proofErr w:type="spellEnd"/>
      <w:r w:rsidRPr="005D0334">
        <w:t xml:space="preserve">, H. R., &amp; </w:t>
      </w:r>
      <w:proofErr w:type="spellStart"/>
      <w:r w:rsidRPr="005D0334">
        <w:t>Poerksen</w:t>
      </w:r>
      <w:proofErr w:type="spellEnd"/>
      <w:r w:rsidRPr="005D0334">
        <w:t xml:space="preserve">, B. (2004). From being to doing: The origins of the biology of cognition (W. K. </w:t>
      </w:r>
      <w:proofErr w:type="spellStart"/>
      <w:r w:rsidRPr="005D0334">
        <w:t>Koek</w:t>
      </w:r>
      <w:proofErr w:type="spellEnd"/>
      <w:r w:rsidRPr="005D0334">
        <w:t xml:space="preserve"> &amp; A. R. </w:t>
      </w:r>
      <w:proofErr w:type="spellStart"/>
      <w:r w:rsidRPr="005D0334">
        <w:t>Koek</w:t>
      </w:r>
      <w:proofErr w:type="spellEnd"/>
      <w:r w:rsidRPr="005D0334">
        <w:t>, Trans.). Carl-Auer.</w:t>
      </w:r>
    </w:p>
    <w:p w14:paraId="75498AD7" w14:textId="77777777" w:rsidR="00A3327A" w:rsidRDefault="00FA733A" w:rsidP="00A3327A">
      <w:pPr>
        <w:pStyle w:val="APARefs"/>
      </w:pPr>
      <w:proofErr w:type="spellStart"/>
      <w:r w:rsidRPr="005D0334">
        <w:t>Maturana</w:t>
      </w:r>
      <w:proofErr w:type="spellEnd"/>
      <w:r w:rsidRPr="005D0334">
        <w:t xml:space="preserve">, H. R., &amp; Varela, F. J. (1992). The tree of knowledge: The biological roots of human understanding (rev. ed.; R. </w:t>
      </w:r>
      <w:proofErr w:type="spellStart"/>
      <w:r w:rsidRPr="005D0334">
        <w:t>Paolucci</w:t>
      </w:r>
      <w:proofErr w:type="spellEnd"/>
      <w:r w:rsidRPr="005D0334">
        <w:t xml:space="preserve">, Trans.). Shambhala.  </w:t>
      </w:r>
    </w:p>
    <w:p w14:paraId="6492806D" w14:textId="4A4E4F52" w:rsidR="00A3327A" w:rsidRPr="00A3327A" w:rsidRDefault="00A3327A" w:rsidP="00A3327A">
      <w:pPr>
        <w:pStyle w:val="APARefs"/>
      </w:pPr>
      <w:r>
        <w:t>Winter, D. A., &amp; Reed, N. (Eds.)</w:t>
      </w:r>
      <w:r>
        <w:t xml:space="preserve"> (2016). </w:t>
      </w:r>
      <w:r w:rsidRPr="00A3327A">
        <w:rPr>
          <w:i/>
          <w:iCs/>
        </w:rPr>
        <w:t>The Wiley handbook of personal construct psychology</w:t>
      </w:r>
      <w:r>
        <w:rPr>
          <w:rStyle w:val="Emphasis"/>
          <w:rFonts w:ascii="Georgia" w:hAnsi="Georgia"/>
          <w:color w:val="444444"/>
        </w:rPr>
        <w:t> </w:t>
      </w:r>
      <w:r>
        <w:t>(pp. 34-44). Wiley Blackwell.</w:t>
      </w:r>
      <w:r>
        <w:rPr>
          <w:rStyle w:val="apple-converted-space"/>
          <w:rFonts w:ascii="Georgia" w:hAnsi="Georgia"/>
          <w:color w:val="444444"/>
        </w:rPr>
        <w:t> </w:t>
      </w:r>
      <w:hyperlink r:id="rId8" w:history="1">
        <w:r w:rsidRPr="00A3327A">
          <w:rPr>
            <w:rStyle w:val="Hyperlink"/>
          </w:rPr>
          <w:t>https://doi.org/10.1002/9781118508275</w:t>
        </w:r>
      </w:hyperlink>
    </w:p>
    <w:p w14:paraId="4E8619A8" w14:textId="77777777" w:rsidR="00A3327A" w:rsidRPr="005D0334" w:rsidRDefault="00A3327A" w:rsidP="005D0334">
      <w:pPr>
        <w:pStyle w:val="APARefs"/>
      </w:pPr>
    </w:p>
    <w:p w14:paraId="4CE4C3F6" w14:textId="77777777" w:rsidR="00307DF5" w:rsidRPr="005D0334" w:rsidRDefault="00307DF5" w:rsidP="005D0334">
      <w:pPr>
        <w:pStyle w:val="APARefs"/>
      </w:pPr>
    </w:p>
    <w:sectPr w:rsidR="00307DF5" w:rsidRPr="005D0334" w:rsidSect="00B60FE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0C32" w14:textId="77777777" w:rsidR="00846FF3" w:rsidRDefault="00846FF3" w:rsidP="00B60FE7">
      <w:r>
        <w:separator/>
      </w:r>
    </w:p>
    <w:p w14:paraId="6377D44C" w14:textId="77777777" w:rsidR="00846FF3" w:rsidRDefault="00846FF3" w:rsidP="00B60FE7"/>
    <w:p w14:paraId="0718444D" w14:textId="77777777" w:rsidR="00846FF3" w:rsidRDefault="00846FF3" w:rsidP="00D1675F"/>
    <w:p w14:paraId="4900E589" w14:textId="77777777" w:rsidR="00846FF3" w:rsidRDefault="00846FF3" w:rsidP="00D1675F"/>
    <w:p w14:paraId="42728F03" w14:textId="77777777" w:rsidR="00846FF3" w:rsidRDefault="00846FF3" w:rsidP="00D1675F"/>
  </w:endnote>
  <w:endnote w:type="continuationSeparator" w:id="0">
    <w:p w14:paraId="5936FA9B" w14:textId="77777777" w:rsidR="00846FF3" w:rsidRDefault="00846FF3" w:rsidP="00B60FE7">
      <w:r>
        <w:continuationSeparator/>
      </w:r>
    </w:p>
    <w:p w14:paraId="2D38EEEA" w14:textId="77777777" w:rsidR="00846FF3" w:rsidRDefault="00846FF3" w:rsidP="00B60FE7"/>
    <w:p w14:paraId="7C326258" w14:textId="77777777" w:rsidR="00846FF3" w:rsidRDefault="00846FF3" w:rsidP="00D1675F"/>
    <w:p w14:paraId="33F3B3EB" w14:textId="77777777" w:rsidR="00846FF3" w:rsidRDefault="00846FF3" w:rsidP="00D1675F"/>
    <w:p w14:paraId="274A1238" w14:textId="77777777" w:rsidR="00846FF3" w:rsidRDefault="00846FF3" w:rsidP="00D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BD6D" w14:textId="77777777" w:rsidR="00846FF3" w:rsidRDefault="00846FF3" w:rsidP="00B60FE7">
      <w:r>
        <w:separator/>
      </w:r>
    </w:p>
    <w:p w14:paraId="002EA557" w14:textId="77777777" w:rsidR="00846FF3" w:rsidRDefault="00846FF3" w:rsidP="00B60FE7"/>
    <w:p w14:paraId="1889AA91" w14:textId="77777777" w:rsidR="00846FF3" w:rsidRDefault="00846FF3" w:rsidP="00D1675F"/>
    <w:p w14:paraId="74612A60" w14:textId="77777777" w:rsidR="00846FF3" w:rsidRDefault="00846FF3" w:rsidP="00D1675F"/>
    <w:p w14:paraId="4EA38D2D" w14:textId="77777777" w:rsidR="00846FF3" w:rsidRDefault="00846FF3" w:rsidP="00D1675F"/>
  </w:footnote>
  <w:footnote w:type="continuationSeparator" w:id="0">
    <w:p w14:paraId="095EFA76" w14:textId="77777777" w:rsidR="00846FF3" w:rsidRDefault="00846FF3" w:rsidP="00B60FE7">
      <w:r>
        <w:continuationSeparator/>
      </w:r>
    </w:p>
    <w:p w14:paraId="1BBB2476" w14:textId="77777777" w:rsidR="00846FF3" w:rsidRDefault="00846FF3" w:rsidP="00B60FE7"/>
    <w:p w14:paraId="7572810E" w14:textId="77777777" w:rsidR="00846FF3" w:rsidRDefault="00846FF3" w:rsidP="00D1675F"/>
    <w:p w14:paraId="44CDED26" w14:textId="77777777" w:rsidR="00846FF3" w:rsidRDefault="00846FF3" w:rsidP="00D1675F"/>
    <w:p w14:paraId="2B0F9669" w14:textId="77777777" w:rsidR="00846FF3" w:rsidRDefault="00846FF3" w:rsidP="00D16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1194310"/>
      <w:docPartObj>
        <w:docPartGallery w:val="Page Numbers (Top of Page)"/>
        <w:docPartUnique/>
      </w:docPartObj>
    </w:sdtPr>
    <w:sdtContent>
      <w:p w14:paraId="4EDA7D21" w14:textId="10C85893" w:rsidR="00B60FE7" w:rsidRDefault="00B60FE7" w:rsidP="00AF5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B47B6" w14:textId="77777777" w:rsidR="00B60FE7" w:rsidRDefault="00B60FE7" w:rsidP="00B60FE7">
    <w:pPr>
      <w:pStyle w:val="Header"/>
      <w:ind w:right="360"/>
    </w:pPr>
  </w:p>
  <w:p w14:paraId="53F85A0A" w14:textId="77777777" w:rsidR="00000000" w:rsidRDefault="00846FF3"/>
  <w:p w14:paraId="54FCB90D" w14:textId="77777777" w:rsidR="00000000" w:rsidRDefault="00846FF3" w:rsidP="00D1675F"/>
  <w:p w14:paraId="096955BB" w14:textId="77777777" w:rsidR="00000000" w:rsidRDefault="00846FF3" w:rsidP="00D1675F"/>
  <w:p w14:paraId="5926E529" w14:textId="77777777" w:rsidR="00000000" w:rsidRDefault="00846FF3" w:rsidP="00D16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3930269"/>
      <w:docPartObj>
        <w:docPartGallery w:val="Page Numbers (Top of Page)"/>
        <w:docPartUnique/>
      </w:docPartObj>
    </w:sdtPr>
    <w:sdtContent>
      <w:p w14:paraId="33A65B3F" w14:textId="433E2115" w:rsidR="00B60FE7" w:rsidRDefault="00B60FE7" w:rsidP="00AF5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A23C8B" w14:textId="24D1FFD7" w:rsidR="00000000" w:rsidRDefault="00BE0ACA" w:rsidP="001137CA">
    <w:pPr>
      <w:pStyle w:val="NoSpacing"/>
      <w:spacing w:after="480"/>
    </w:pPr>
    <w:r>
      <w:t>TYPE RUNNING HEAD HERE</w:t>
    </w:r>
    <w:r w:rsidR="00F658B8">
      <w:tab/>
    </w:r>
    <w:r w:rsidR="00F658B8">
      <w:tab/>
    </w:r>
    <w:r>
      <w:tab/>
    </w:r>
    <w:r>
      <w:tab/>
    </w:r>
    <w:r>
      <w:tab/>
    </w:r>
    <w:r w:rsidR="00B60FE7">
      <w:tab/>
    </w:r>
    <w:r w:rsidR="00EC1741">
      <w:tab/>
    </w:r>
    <w:r w:rsidR="00EC1741">
      <w:tab/>
    </w:r>
    <w:r w:rsidRPr="00B60F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191B" w14:textId="0A756EF6" w:rsidR="007208F8" w:rsidRPr="00B60FE7" w:rsidRDefault="00EC1741" w:rsidP="00B60FE7">
    <w:r w:rsidRPr="00B60FE7">
      <w:t>TYPE RUNNING HEAD HERE</w:t>
    </w:r>
    <w:r w:rsidRPr="00B60FE7">
      <w:tab/>
    </w:r>
    <w:r w:rsidRPr="00B60FE7">
      <w:tab/>
    </w:r>
    <w:r w:rsidRPr="00B60FE7">
      <w:tab/>
    </w:r>
    <w:r w:rsidR="00B60FE7">
      <w:tab/>
    </w:r>
    <w:r w:rsidRPr="00B60FE7">
      <w:tab/>
    </w:r>
    <w:r w:rsidRPr="00B60FE7">
      <w:tab/>
    </w:r>
    <w:r w:rsidR="00B60FE7" w:rsidRPr="00B60FE7">
      <w:tab/>
    </w:r>
    <w:r w:rsidR="00B60FE7" w:rsidRPr="00B60FE7">
      <w:tab/>
    </w:r>
    <w:r w:rsidRPr="00B60FE7">
      <w:tab/>
    </w:r>
    <w:r w:rsidRPr="00B60FE7">
      <w:rPr>
        <w:rStyle w:val="PageNumber"/>
      </w:rPr>
      <w:fldChar w:fldCharType="begin"/>
    </w:r>
    <w:r w:rsidRPr="00B60FE7">
      <w:rPr>
        <w:rStyle w:val="PageNumber"/>
      </w:rPr>
      <w:instrText xml:space="preserve"> PAGE </w:instrText>
    </w:r>
    <w:r w:rsidRPr="00B60FE7">
      <w:rPr>
        <w:rStyle w:val="PageNumber"/>
      </w:rPr>
      <w:fldChar w:fldCharType="separate"/>
    </w:r>
    <w:r w:rsidRPr="00B60FE7">
      <w:rPr>
        <w:rStyle w:val="PageNumber"/>
      </w:rPr>
      <w:t>2</w:t>
    </w:r>
    <w:r w:rsidRPr="00B60FE7">
      <w:rPr>
        <w:rStyle w:val="PageNumber"/>
      </w:rPr>
      <w:fldChar w:fldCharType="end"/>
    </w:r>
    <w:r w:rsidRPr="00B60FE7">
      <w:t xml:space="preserve"> </w:t>
    </w:r>
  </w:p>
  <w:p w14:paraId="3CEC648D" w14:textId="77777777" w:rsidR="00EC1741" w:rsidRPr="00EC1741" w:rsidRDefault="00EC1741" w:rsidP="00B60FE7"/>
  <w:p w14:paraId="60CB7AC7" w14:textId="77777777" w:rsidR="00000000" w:rsidRDefault="00846FF3" w:rsidP="00B60FE7"/>
  <w:p w14:paraId="2899C2F5" w14:textId="77777777" w:rsidR="00000000" w:rsidRDefault="00846FF3" w:rsidP="00D1675F"/>
  <w:p w14:paraId="4BF23F95" w14:textId="77777777" w:rsidR="00000000" w:rsidRDefault="00846FF3" w:rsidP="00D1675F"/>
  <w:p w14:paraId="111A938D" w14:textId="77777777" w:rsidR="00000000" w:rsidRDefault="00846FF3" w:rsidP="00D167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2CD"/>
    <w:multiLevelType w:val="multilevel"/>
    <w:tmpl w:val="B00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276C2"/>
    <w:multiLevelType w:val="multilevel"/>
    <w:tmpl w:val="5EE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187199"/>
    <w:rsid w:val="000029BC"/>
    <w:rsid w:val="00033DDB"/>
    <w:rsid w:val="000346B1"/>
    <w:rsid w:val="000647BE"/>
    <w:rsid w:val="00080BBE"/>
    <w:rsid w:val="000831A8"/>
    <w:rsid w:val="000863CB"/>
    <w:rsid w:val="0009489D"/>
    <w:rsid w:val="000A445C"/>
    <w:rsid w:val="000C2714"/>
    <w:rsid w:val="000C4CF1"/>
    <w:rsid w:val="000F7E76"/>
    <w:rsid w:val="001137CA"/>
    <w:rsid w:val="001418A6"/>
    <w:rsid w:val="00177D2D"/>
    <w:rsid w:val="00187199"/>
    <w:rsid w:val="001D1DC4"/>
    <w:rsid w:val="001E38C1"/>
    <w:rsid w:val="002011B8"/>
    <w:rsid w:val="002070ED"/>
    <w:rsid w:val="00210356"/>
    <w:rsid w:val="0021617C"/>
    <w:rsid w:val="0023522F"/>
    <w:rsid w:val="00243D34"/>
    <w:rsid w:val="00244BE9"/>
    <w:rsid w:val="00250648"/>
    <w:rsid w:val="00261946"/>
    <w:rsid w:val="00275EEF"/>
    <w:rsid w:val="00282911"/>
    <w:rsid w:val="00294900"/>
    <w:rsid w:val="002A5054"/>
    <w:rsid w:val="002C45A7"/>
    <w:rsid w:val="002D13E4"/>
    <w:rsid w:val="002D2D8A"/>
    <w:rsid w:val="002F0DCE"/>
    <w:rsid w:val="00305A42"/>
    <w:rsid w:val="00307DF5"/>
    <w:rsid w:val="00310979"/>
    <w:rsid w:val="0034153C"/>
    <w:rsid w:val="00351CD4"/>
    <w:rsid w:val="00360CB9"/>
    <w:rsid w:val="003638E2"/>
    <w:rsid w:val="00367FEB"/>
    <w:rsid w:val="003A00D1"/>
    <w:rsid w:val="003A2C6A"/>
    <w:rsid w:val="003A515E"/>
    <w:rsid w:val="003B0E53"/>
    <w:rsid w:val="003C4EEC"/>
    <w:rsid w:val="003D2B0D"/>
    <w:rsid w:val="003F3CFF"/>
    <w:rsid w:val="00405BB7"/>
    <w:rsid w:val="00434E6C"/>
    <w:rsid w:val="00462B38"/>
    <w:rsid w:val="004B2006"/>
    <w:rsid w:val="004C2E4C"/>
    <w:rsid w:val="004D1FE2"/>
    <w:rsid w:val="004D241A"/>
    <w:rsid w:val="004D478B"/>
    <w:rsid w:val="004D72E5"/>
    <w:rsid w:val="004F2F04"/>
    <w:rsid w:val="00514F26"/>
    <w:rsid w:val="0053031F"/>
    <w:rsid w:val="00532AF6"/>
    <w:rsid w:val="00550636"/>
    <w:rsid w:val="00563B32"/>
    <w:rsid w:val="00566934"/>
    <w:rsid w:val="00576EFD"/>
    <w:rsid w:val="005B032E"/>
    <w:rsid w:val="005B2815"/>
    <w:rsid w:val="005D0334"/>
    <w:rsid w:val="005E1207"/>
    <w:rsid w:val="006402E6"/>
    <w:rsid w:val="0065593E"/>
    <w:rsid w:val="00666946"/>
    <w:rsid w:val="00692C39"/>
    <w:rsid w:val="006937EC"/>
    <w:rsid w:val="006A707C"/>
    <w:rsid w:val="006A7A56"/>
    <w:rsid w:val="006D00D4"/>
    <w:rsid w:val="006E47AA"/>
    <w:rsid w:val="006E7445"/>
    <w:rsid w:val="006F0C55"/>
    <w:rsid w:val="006F5893"/>
    <w:rsid w:val="007208F8"/>
    <w:rsid w:val="00786BE7"/>
    <w:rsid w:val="007B5CDA"/>
    <w:rsid w:val="007C33C7"/>
    <w:rsid w:val="007C7210"/>
    <w:rsid w:val="007E6B32"/>
    <w:rsid w:val="00811BA2"/>
    <w:rsid w:val="00832FAA"/>
    <w:rsid w:val="00846FF3"/>
    <w:rsid w:val="00860BF3"/>
    <w:rsid w:val="0089789C"/>
    <w:rsid w:val="008E024E"/>
    <w:rsid w:val="008E7DD7"/>
    <w:rsid w:val="008F1E71"/>
    <w:rsid w:val="009208AA"/>
    <w:rsid w:val="00935336"/>
    <w:rsid w:val="00983A19"/>
    <w:rsid w:val="009A12AF"/>
    <w:rsid w:val="009D6549"/>
    <w:rsid w:val="009E220D"/>
    <w:rsid w:val="009E3B80"/>
    <w:rsid w:val="009F27F0"/>
    <w:rsid w:val="009F4BAB"/>
    <w:rsid w:val="00A3327A"/>
    <w:rsid w:val="00A62930"/>
    <w:rsid w:val="00A76F61"/>
    <w:rsid w:val="00A91935"/>
    <w:rsid w:val="00A979FA"/>
    <w:rsid w:val="00AB46B6"/>
    <w:rsid w:val="00AE5C20"/>
    <w:rsid w:val="00AE70E9"/>
    <w:rsid w:val="00AF3097"/>
    <w:rsid w:val="00B038B2"/>
    <w:rsid w:val="00B25412"/>
    <w:rsid w:val="00B5459C"/>
    <w:rsid w:val="00B60FE7"/>
    <w:rsid w:val="00B770D9"/>
    <w:rsid w:val="00B96585"/>
    <w:rsid w:val="00B97D80"/>
    <w:rsid w:val="00BA5D51"/>
    <w:rsid w:val="00BA6952"/>
    <w:rsid w:val="00BD2B9C"/>
    <w:rsid w:val="00BE0289"/>
    <w:rsid w:val="00BE0ACA"/>
    <w:rsid w:val="00BF2890"/>
    <w:rsid w:val="00BF5160"/>
    <w:rsid w:val="00C060EA"/>
    <w:rsid w:val="00C232F8"/>
    <w:rsid w:val="00C455DF"/>
    <w:rsid w:val="00C63DF5"/>
    <w:rsid w:val="00C76E86"/>
    <w:rsid w:val="00C94EFA"/>
    <w:rsid w:val="00C96BB4"/>
    <w:rsid w:val="00CA0A78"/>
    <w:rsid w:val="00CA0F9D"/>
    <w:rsid w:val="00CB17C8"/>
    <w:rsid w:val="00CD176D"/>
    <w:rsid w:val="00CF0E67"/>
    <w:rsid w:val="00D1675F"/>
    <w:rsid w:val="00D45192"/>
    <w:rsid w:val="00D50413"/>
    <w:rsid w:val="00D53A34"/>
    <w:rsid w:val="00D960A8"/>
    <w:rsid w:val="00D96D6E"/>
    <w:rsid w:val="00DB5C0A"/>
    <w:rsid w:val="00DD4DB2"/>
    <w:rsid w:val="00DD7A0B"/>
    <w:rsid w:val="00DF40C5"/>
    <w:rsid w:val="00DF4CFF"/>
    <w:rsid w:val="00DF6959"/>
    <w:rsid w:val="00DF754F"/>
    <w:rsid w:val="00E13AB5"/>
    <w:rsid w:val="00E33079"/>
    <w:rsid w:val="00E51D2B"/>
    <w:rsid w:val="00E72B3D"/>
    <w:rsid w:val="00E9062F"/>
    <w:rsid w:val="00E94D7E"/>
    <w:rsid w:val="00EB29A9"/>
    <w:rsid w:val="00EC1741"/>
    <w:rsid w:val="00EC64C4"/>
    <w:rsid w:val="00EE1245"/>
    <w:rsid w:val="00EE3352"/>
    <w:rsid w:val="00F332FC"/>
    <w:rsid w:val="00F40D11"/>
    <w:rsid w:val="00F658B8"/>
    <w:rsid w:val="00F75B61"/>
    <w:rsid w:val="00F86FB4"/>
    <w:rsid w:val="00F92B50"/>
    <w:rsid w:val="00FA1232"/>
    <w:rsid w:val="00FA37CC"/>
    <w:rsid w:val="00FA733A"/>
    <w:rsid w:val="00FC0C2B"/>
    <w:rsid w:val="00FD66F6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F655"/>
  <w15:chartTrackingRefBased/>
  <w15:docId w15:val="{49E5A405-A8D4-DA4D-A2C9-4063C5FA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PA Normal"/>
    <w:next w:val="APANewPar"/>
    <w:rsid w:val="00B60FE7"/>
    <w:pPr>
      <w:spacing w:after="200" w:line="276" w:lineRule="auto"/>
      <w:jc w:val="center"/>
    </w:pPr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F0E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CF0E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APAH2"/>
    <w:next w:val="Normal"/>
    <w:link w:val="Heading3Char"/>
    <w:uiPriority w:val="9"/>
    <w:rsid w:val="002F0DCE"/>
    <w:pPr>
      <w:outlineLvl w:val="2"/>
    </w:pPr>
    <w:rPr>
      <w:i/>
      <w:iCs/>
    </w:rPr>
  </w:style>
  <w:style w:type="paragraph" w:styleId="Heading4">
    <w:name w:val="heading 4"/>
    <w:basedOn w:val="APANewPar"/>
    <w:next w:val="Normal"/>
    <w:link w:val="Heading4Char"/>
    <w:uiPriority w:val="9"/>
    <w:rsid w:val="00C63DF5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rsid w:val="00CF0E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CF0E6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rsid w:val="00CF0E6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rsid w:val="00CF0E6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rsid w:val="00CF0E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87199"/>
  </w:style>
  <w:style w:type="paragraph" w:customStyle="1" w:styleId="BodyTextNewParagraph">
    <w:name w:val="Body Text New Paragraph"/>
    <w:basedOn w:val="BodyTextIndent"/>
    <w:link w:val="BodyTextNewParagraphChar"/>
    <w:rsid w:val="00187199"/>
    <w:pPr>
      <w:spacing w:line="480" w:lineRule="auto"/>
      <w:ind w:left="0" w:firstLine="450"/>
    </w:pPr>
    <w:rPr>
      <w:rFonts w:ascii="Times New Roman" w:eastAsia="Times New Roman" w:hAnsi="Times New Roman"/>
      <w:sz w:val="24"/>
      <w:szCs w:val="20"/>
    </w:rPr>
  </w:style>
  <w:style w:type="paragraph" w:customStyle="1" w:styleId="HeadingCentered">
    <w:name w:val="Heading Centered"/>
    <w:basedOn w:val="Normal"/>
    <w:link w:val="HeadingCenteredChar"/>
    <w:rsid w:val="00187199"/>
    <w:pPr>
      <w:spacing w:after="0" w:line="48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rsid w:val="00187199"/>
    <w:rPr>
      <w:color w:val="0000FF"/>
      <w:u w:val="single"/>
    </w:rPr>
  </w:style>
  <w:style w:type="paragraph" w:customStyle="1" w:styleId="StyleBodyTextNewParagraph12pt">
    <w:name w:val="Style Body Text New Paragraph + 12 pt"/>
    <w:basedOn w:val="BodyTextNewParagraph"/>
    <w:link w:val="StyleBodyTextNewParagraph12ptChar"/>
    <w:rsid w:val="00187199"/>
  </w:style>
  <w:style w:type="character" w:customStyle="1" w:styleId="BodyTextNewParagraphChar">
    <w:name w:val="Body Text New Paragraph Char"/>
    <w:basedOn w:val="BodyTextIndentChar"/>
    <w:link w:val="BodyTextNewParagraph"/>
    <w:rsid w:val="00187199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BodyTextNewParagraph12ptChar">
    <w:name w:val="Style Body Text New Paragraph + 12 pt Char"/>
    <w:basedOn w:val="BodyTextNewParagraphChar"/>
    <w:link w:val="StyleBodyTextNewParagraph12pt"/>
    <w:rsid w:val="0018719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BodyTextNewParagraph12ptFirstline0">
    <w:name w:val="Style Body Text New Paragraph + 12 pt First line:  0&quot;"/>
    <w:basedOn w:val="BodyTextNewParagraph"/>
    <w:rsid w:val="00187199"/>
    <w:pPr>
      <w:ind w:firstLine="0"/>
    </w:pPr>
  </w:style>
  <w:style w:type="character" w:customStyle="1" w:styleId="apple-style-span">
    <w:name w:val="apple-style-span"/>
    <w:basedOn w:val="DefaultParagraphFont"/>
    <w:rsid w:val="00187199"/>
  </w:style>
  <w:style w:type="paragraph" w:customStyle="1" w:styleId="HeadingCentered12pt">
    <w:name w:val="Heading Centered 12 pt"/>
    <w:basedOn w:val="HeadingCentered"/>
    <w:rsid w:val="00187199"/>
    <w:rPr>
      <w:sz w:val="24"/>
    </w:rPr>
  </w:style>
  <w:style w:type="character" w:customStyle="1" w:styleId="HeadingCenteredChar">
    <w:name w:val="Heading Centered Char"/>
    <w:basedOn w:val="DefaultParagraphFont"/>
    <w:link w:val="HeadingCentered"/>
    <w:rsid w:val="00187199"/>
    <w:rPr>
      <w:rFonts w:ascii="Times New Roman" w:eastAsia="Times New Roman" w:hAnsi="Times New Roman" w:cs="Times New Roman"/>
      <w:sz w:val="20"/>
      <w:szCs w:val="20"/>
    </w:rPr>
  </w:style>
  <w:style w:type="paragraph" w:customStyle="1" w:styleId="APAH2">
    <w:name w:val="APA H2"/>
    <w:basedOn w:val="HeadingCentered"/>
    <w:link w:val="APAH2Char"/>
    <w:qFormat/>
    <w:rsid w:val="009E3B80"/>
    <w:pPr>
      <w:keepNext/>
      <w:jc w:val="left"/>
    </w:pPr>
    <w:rPr>
      <w:rFonts w:ascii="Calibri" w:hAnsi="Calibri" w:cs="Calibri"/>
      <w:b/>
      <w:sz w:val="22"/>
      <w:szCs w:val="22"/>
    </w:rPr>
  </w:style>
  <w:style w:type="paragraph" w:customStyle="1" w:styleId="APAH1">
    <w:name w:val="APA H1"/>
    <w:basedOn w:val="HeadingCentered"/>
    <w:link w:val="APAH1Char"/>
    <w:qFormat/>
    <w:rsid w:val="009E3B80"/>
    <w:pPr>
      <w:keepNext/>
    </w:pPr>
    <w:rPr>
      <w:rFonts w:ascii="Calibri" w:hAnsi="Calibri" w:cs="Calibri"/>
      <w:b/>
      <w:bCs/>
      <w:sz w:val="22"/>
      <w:szCs w:val="22"/>
    </w:rPr>
  </w:style>
  <w:style w:type="character" w:customStyle="1" w:styleId="APAH2Char">
    <w:name w:val="APA H2 Char"/>
    <w:basedOn w:val="DefaultParagraphFont"/>
    <w:link w:val="APAH2"/>
    <w:rsid w:val="009E3B80"/>
    <w:rPr>
      <w:rFonts w:eastAsia="Times New Roman" w:cs="Calibri"/>
      <w:b/>
      <w:sz w:val="22"/>
      <w:szCs w:val="22"/>
    </w:rPr>
  </w:style>
  <w:style w:type="paragraph" w:customStyle="1" w:styleId="APANewPar">
    <w:name w:val="APA New Par"/>
    <w:basedOn w:val="APATitlePageCtrd"/>
    <w:link w:val="APANewParChar"/>
    <w:qFormat/>
    <w:rsid w:val="00D1675F"/>
    <w:pPr>
      <w:ind w:firstLine="720"/>
      <w:jc w:val="left"/>
    </w:pPr>
    <w:rPr>
      <w:rFonts w:ascii="Calibri" w:hAnsi="Calibri" w:cs="Calibri"/>
      <w:sz w:val="22"/>
      <w:szCs w:val="22"/>
    </w:rPr>
  </w:style>
  <w:style w:type="character" w:customStyle="1" w:styleId="APAH1Char">
    <w:name w:val="APA H1 Char"/>
    <w:basedOn w:val="DefaultParagraphFont"/>
    <w:link w:val="APAH1"/>
    <w:rsid w:val="009E3B80"/>
    <w:rPr>
      <w:rFonts w:eastAsia="Times New Roman" w:cs="Calibri"/>
      <w:b/>
      <w:bCs/>
      <w:sz w:val="22"/>
      <w:szCs w:val="22"/>
    </w:rPr>
  </w:style>
  <w:style w:type="paragraph" w:customStyle="1" w:styleId="APABlock1">
    <w:name w:val="APA Block 1"/>
    <w:basedOn w:val="APANewPar"/>
    <w:link w:val="APABlock1Char"/>
    <w:qFormat/>
    <w:rsid w:val="00D1675F"/>
    <w:pPr>
      <w:ind w:left="720" w:firstLine="0"/>
    </w:pPr>
  </w:style>
  <w:style w:type="character" w:customStyle="1" w:styleId="APANewParChar">
    <w:name w:val="APA New Par Char"/>
    <w:basedOn w:val="DefaultParagraphFont"/>
    <w:link w:val="APANewPar"/>
    <w:rsid w:val="00D1675F"/>
    <w:rPr>
      <w:rFonts w:eastAsia="Times New Roman" w:cs="Calibri"/>
      <w:sz w:val="22"/>
      <w:szCs w:val="22"/>
    </w:rPr>
  </w:style>
  <w:style w:type="character" w:customStyle="1" w:styleId="APABlock1Char">
    <w:name w:val="APA Block 1 Char"/>
    <w:basedOn w:val="APANewParChar"/>
    <w:link w:val="APABlock1"/>
    <w:rsid w:val="00D1675F"/>
    <w:rPr>
      <w:rFonts w:eastAsia="Times New Roman" w:cs="Calibri"/>
      <w:sz w:val="22"/>
      <w:szCs w:val="22"/>
    </w:rPr>
  </w:style>
  <w:style w:type="paragraph" w:customStyle="1" w:styleId="Bodytextindentedquotation">
    <w:name w:val="Body text indented quotation"/>
    <w:basedOn w:val="BodyTextNewParagraph"/>
    <w:rsid w:val="00187199"/>
    <w:pPr>
      <w:ind w:left="450" w:hanging="1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1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199"/>
  </w:style>
  <w:style w:type="paragraph" w:styleId="Header">
    <w:name w:val="header"/>
    <w:basedOn w:val="Normal"/>
    <w:link w:val="HeaderChar"/>
    <w:uiPriority w:val="99"/>
    <w:unhideWhenUsed/>
    <w:rsid w:val="00367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EB"/>
    <w:rPr>
      <w:sz w:val="22"/>
      <w:szCs w:val="22"/>
    </w:rPr>
  </w:style>
  <w:style w:type="paragraph" w:customStyle="1" w:styleId="APARefs">
    <w:name w:val="APA Refs"/>
    <w:basedOn w:val="Normal"/>
    <w:qFormat/>
    <w:rsid w:val="005D0334"/>
    <w:pPr>
      <w:spacing w:after="0" w:line="480" w:lineRule="auto"/>
      <w:ind w:left="720" w:hanging="720"/>
      <w:jc w:val="left"/>
    </w:pPr>
    <w:rPr>
      <w:rFonts w:ascii="Calibri" w:hAnsi="Calibri" w:cs="Calibri"/>
    </w:rPr>
  </w:style>
  <w:style w:type="paragraph" w:customStyle="1" w:styleId="BodyTextBlockQuote">
    <w:name w:val="Body Text Block Quote"/>
    <w:basedOn w:val="BodyTextIndent"/>
    <w:rsid w:val="004D241A"/>
    <w:pPr>
      <w:spacing w:line="480" w:lineRule="auto"/>
      <w:ind w:left="450"/>
    </w:pPr>
    <w:rPr>
      <w:rFonts w:ascii="Times New Roman" w:eastAsia="Times New Roman" w:hAnsi="Times New Roman"/>
      <w:sz w:val="24"/>
      <w:szCs w:val="24"/>
    </w:rPr>
  </w:style>
  <w:style w:type="paragraph" w:customStyle="1" w:styleId="Italicizedheading">
    <w:name w:val="Italicized heading"/>
    <w:basedOn w:val="BodyTextNewParagraph"/>
    <w:rsid w:val="004D241A"/>
    <w:pPr>
      <w:ind w:firstLine="0"/>
    </w:pPr>
    <w:rPr>
      <w:i/>
      <w:iCs/>
      <w:szCs w:val="24"/>
    </w:rPr>
  </w:style>
  <w:style w:type="paragraph" w:styleId="FootnoteText">
    <w:name w:val="footnote text"/>
    <w:basedOn w:val="Normal"/>
    <w:link w:val="FootnoteTextChar"/>
    <w:semiHidden/>
    <w:rsid w:val="004D24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241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4D241A"/>
    <w:rPr>
      <w:vertAlign w:val="superscript"/>
    </w:rPr>
  </w:style>
  <w:style w:type="paragraph" w:customStyle="1" w:styleId="APATitlePageCtrd">
    <w:name w:val="APA Title Page Ctrd"/>
    <w:basedOn w:val="HeadingCentered"/>
    <w:link w:val="APATitlePageCtrdChar"/>
    <w:rsid w:val="00CF0E67"/>
    <w:rPr>
      <w:sz w:val="24"/>
      <w:szCs w:val="24"/>
    </w:rPr>
  </w:style>
  <w:style w:type="character" w:customStyle="1" w:styleId="APATitlePageCtrdChar">
    <w:name w:val="APA Title Page Ctrd Char"/>
    <w:basedOn w:val="DefaultParagraphFont"/>
    <w:link w:val="APATitlePageCtrd"/>
    <w:rsid w:val="00CF0E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A6"/>
    <w:rPr>
      <w:b/>
      <w:bCs/>
    </w:rPr>
  </w:style>
  <w:style w:type="paragraph" w:styleId="Revision">
    <w:name w:val="Revision"/>
    <w:hidden/>
    <w:uiPriority w:val="99"/>
    <w:semiHidden/>
    <w:rsid w:val="001418A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F0E6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F0E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E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0DCE"/>
    <w:rPr>
      <w:rFonts w:eastAsia="Times New Roman" w:cs="Calibri"/>
      <w:b/>
      <w:i/>
      <w:i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63DF5"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E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E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E6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E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E67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rsid w:val="00CF0E67"/>
    <w:rPr>
      <w:b/>
      <w:bCs/>
      <w:sz w:val="20"/>
      <w:szCs w:val="20"/>
    </w:rPr>
  </w:style>
  <w:style w:type="paragraph" w:styleId="Title">
    <w:name w:val="Title"/>
    <w:aliases w:val="APA Title"/>
    <w:basedOn w:val="APAH1"/>
    <w:next w:val="Normal"/>
    <w:link w:val="TitleChar"/>
    <w:uiPriority w:val="10"/>
    <w:qFormat/>
    <w:rsid w:val="00AF3097"/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AF3097"/>
    <w:rPr>
      <w:rFonts w:eastAsia="Times New Roman" w:cs="Calibri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CF0E67"/>
    <w:pPr>
      <w:spacing w:after="6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0E67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rsid w:val="00CF0E67"/>
    <w:rPr>
      <w:b/>
      <w:bCs/>
    </w:rPr>
  </w:style>
  <w:style w:type="character" w:styleId="Emphasis">
    <w:name w:val="Emphasis"/>
    <w:aliases w:val="APA H4 (par)"/>
    <w:uiPriority w:val="20"/>
    <w:qFormat/>
    <w:rsid w:val="00FD66F6"/>
    <w:rPr>
      <w:b/>
      <w:bCs/>
    </w:rPr>
  </w:style>
  <w:style w:type="paragraph" w:styleId="NoSpacing">
    <w:name w:val="No Spacing"/>
    <w:aliases w:val="APA Header"/>
    <w:basedOn w:val="Normal"/>
    <w:link w:val="NoSpacingChar"/>
    <w:uiPriority w:val="1"/>
    <w:qFormat/>
    <w:rsid w:val="00D1675F"/>
    <w:pPr>
      <w:spacing w:after="0" w:line="240" w:lineRule="auto"/>
      <w:jc w:val="left"/>
    </w:pPr>
    <w:rPr>
      <w:rFonts w:ascii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rsid w:val="00CF0E6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F0E67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F0E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E67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rsid w:val="00CF0E67"/>
    <w:rPr>
      <w:i/>
      <w:iCs/>
      <w:color w:val="808080"/>
    </w:rPr>
  </w:style>
  <w:style w:type="character" w:styleId="IntenseEmphasis">
    <w:name w:val="Intense Emphasis"/>
    <w:aliases w:val="APA H5 (par)"/>
    <w:basedOn w:val="Emphasis"/>
    <w:uiPriority w:val="21"/>
    <w:qFormat/>
    <w:rsid w:val="00FD66F6"/>
    <w:rPr>
      <w:b/>
      <w:bCs/>
      <w:i/>
      <w:iCs/>
    </w:rPr>
  </w:style>
  <w:style w:type="character" w:styleId="SubtleReference">
    <w:name w:val="Subtle Reference"/>
    <w:uiPriority w:val="31"/>
    <w:rsid w:val="00CF0E67"/>
    <w:rPr>
      <w:smallCaps/>
      <w:color w:val="C0504D"/>
      <w:u w:val="single"/>
    </w:rPr>
  </w:style>
  <w:style w:type="character" w:styleId="IntenseReference">
    <w:name w:val="Intense Reference"/>
    <w:uiPriority w:val="32"/>
    <w:rsid w:val="00CF0E6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CF0E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CF0E67"/>
    <w:pPr>
      <w:outlineLvl w:val="9"/>
    </w:pPr>
  </w:style>
  <w:style w:type="paragraph" w:customStyle="1" w:styleId="APAAbstract">
    <w:name w:val="APA Abstract"/>
    <w:basedOn w:val="Normal"/>
    <w:link w:val="APAAbstractChar"/>
    <w:qFormat/>
    <w:rsid w:val="00D50413"/>
    <w:pPr>
      <w:spacing w:after="0" w:line="480" w:lineRule="auto"/>
      <w:jc w:val="left"/>
    </w:pPr>
  </w:style>
  <w:style w:type="character" w:customStyle="1" w:styleId="NoSpacingChar">
    <w:name w:val="No Spacing Char"/>
    <w:aliases w:val="APA Header Char"/>
    <w:basedOn w:val="DefaultParagraphFont"/>
    <w:link w:val="NoSpacing"/>
    <w:uiPriority w:val="1"/>
    <w:rsid w:val="00D1675F"/>
    <w:rPr>
      <w:rFonts w:cs="Calibri"/>
      <w:sz w:val="22"/>
      <w:szCs w:val="22"/>
    </w:rPr>
  </w:style>
  <w:style w:type="character" w:customStyle="1" w:styleId="APAAbstractChar">
    <w:name w:val="APA Abstract Char"/>
    <w:basedOn w:val="DefaultParagraphFont"/>
    <w:link w:val="APAAbstract"/>
    <w:rsid w:val="00D50413"/>
    <w:rPr>
      <w:rFonts w:asciiTheme="minorHAnsi" w:hAnsiTheme="minorHAnsi" w:cstheme="minorHAnsi"/>
      <w:sz w:val="22"/>
      <w:szCs w:val="22"/>
    </w:rPr>
  </w:style>
  <w:style w:type="paragraph" w:customStyle="1" w:styleId="APABlock2">
    <w:name w:val="APA Block 2"/>
    <w:basedOn w:val="APABlock1"/>
    <w:qFormat/>
    <w:rsid w:val="00D1675F"/>
    <w:pPr>
      <w:ind w:firstLine="720"/>
    </w:pPr>
  </w:style>
  <w:style w:type="paragraph" w:customStyle="1" w:styleId="APANames">
    <w:name w:val="APA Names"/>
    <w:basedOn w:val="Normal"/>
    <w:qFormat/>
    <w:rsid w:val="00B96585"/>
    <w:pPr>
      <w:spacing w:after="0" w:line="480" w:lineRule="auto"/>
    </w:pPr>
  </w:style>
  <w:style w:type="paragraph" w:customStyle="1" w:styleId="APAH3">
    <w:name w:val="APA H3"/>
    <w:basedOn w:val="Heading3"/>
    <w:qFormat/>
    <w:rsid w:val="00A91935"/>
  </w:style>
  <w:style w:type="character" w:styleId="UnresolvedMention">
    <w:name w:val="Unresolved Mention"/>
    <w:basedOn w:val="DefaultParagraphFont"/>
    <w:uiPriority w:val="99"/>
    <w:semiHidden/>
    <w:unhideWhenUsed/>
    <w:rsid w:val="00A3327A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A332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327A"/>
  </w:style>
  <w:style w:type="character" w:styleId="FollowedHyperlink">
    <w:name w:val="FollowedHyperlink"/>
    <w:basedOn w:val="DefaultParagraphFont"/>
    <w:uiPriority w:val="99"/>
    <w:semiHidden/>
    <w:unhideWhenUsed/>
    <w:rsid w:val="00261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1118508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07205398084046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6th Edition Style Template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6th Edition Style Template</dc:title>
  <dc:subject/>
  <dc:creator>Journal of Constructivist Psychology</dc:creator>
  <cp:keywords/>
  <cp:lastModifiedBy>Jonathan Raskin</cp:lastModifiedBy>
  <cp:revision>15</cp:revision>
  <cp:lastPrinted>2010-07-26T20:00:00Z</cp:lastPrinted>
  <dcterms:created xsi:type="dcterms:W3CDTF">2019-10-05T01:09:00Z</dcterms:created>
  <dcterms:modified xsi:type="dcterms:W3CDTF">2019-10-05T03:19:00Z</dcterms:modified>
</cp:coreProperties>
</file>